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FE7F" w14:textId="77777777" w:rsidR="00693978" w:rsidRDefault="009524B2">
      <w:pPr>
        <w:jc w:val="center"/>
        <w:rPr>
          <w:b/>
          <w:sz w:val="28"/>
          <w:szCs w:val="28"/>
          <w:u w:val="single"/>
        </w:rPr>
      </w:pPr>
      <w:r>
        <w:rPr>
          <w:b/>
          <w:noProof/>
          <w:sz w:val="28"/>
          <w:szCs w:val="28"/>
          <w:u w:val="single"/>
        </w:rPr>
        <w:drawing>
          <wp:inline distT="114300" distB="114300" distL="114300" distR="114300" wp14:anchorId="345D9D23" wp14:editId="0662168B">
            <wp:extent cx="2452688" cy="11320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2688" cy="1132010"/>
                    </a:xfrm>
                    <a:prstGeom prst="rect">
                      <a:avLst/>
                    </a:prstGeom>
                    <a:ln/>
                  </pic:spPr>
                </pic:pic>
              </a:graphicData>
            </a:graphic>
          </wp:inline>
        </w:drawing>
      </w:r>
    </w:p>
    <w:p w14:paraId="2CCE3B15" w14:textId="77777777" w:rsidR="00693978" w:rsidRDefault="00693978">
      <w:pPr>
        <w:jc w:val="center"/>
        <w:rPr>
          <w:sz w:val="28"/>
          <w:szCs w:val="28"/>
        </w:rPr>
      </w:pPr>
    </w:p>
    <w:p w14:paraId="7EBD7283" w14:textId="77777777" w:rsidR="00693978" w:rsidRDefault="009524B2">
      <w:pPr>
        <w:jc w:val="center"/>
        <w:rPr>
          <w:sz w:val="28"/>
          <w:szCs w:val="28"/>
        </w:rPr>
      </w:pPr>
      <w:r>
        <w:rPr>
          <w:sz w:val="28"/>
          <w:szCs w:val="28"/>
        </w:rPr>
        <w:t xml:space="preserve">Prepared by Sara </w:t>
      </w:r>
      <w:proofErr w:type="spellStart"/>
      <w:r>
        <w:rPr>
          <w:sz w:val="28"/>
          <w:szCs w:val="28"/>
        </w:rPr>
        <w:t>Shikhman</w:t>
      </w:r>
      <w:proofErr w:type="spellEnd"/>
      <w:r>
        <w:rPr>
          <w:sz w:val="28"/>
          <w:szCs w:val="28"/>
        </w:rPr>
        <w:t>, Esq.</w:t>
      </w:r>
    </w:p>
    <w:p w14:paraId="44DEFC48" w14:textId="77777777" w:rsidR="00693978" w:rsidRDefault="009524B2">
      <w:pPr>
        <w:jc w:val="center"/>
        <w:rPr>
          <w:sz w:val="28"/>
          <w:szCs w:val="28"/>
        </w:rPr>
      </w:pPr>
      <w:r>
        <w:rPr>
          <w:sz w:val="28"/>
          <w:szCs w:val="28"/>
        </w:rPr>
        <w:t xml:space="preserve">Managing Partner, </w:t>
      </w:r>
      <w:proofErr w:type="spellStart"/>
      <w:r>
        <w:rPr>
          <w:sz w:val="28"/>
          <w:szCs w:val="28"/>
        </w:rPr>
        <w:t>Lengea</w:t>
      </w:r>
      <w:proofErr w:type="spellEnd"/>
      <w:r>
        <w:rPr>
          <w:sz w:val="28"/>
          <w:szCs w:val="28"/>
        </w:rPr>
        <w:t xml:space="preserve"> Law</w:t>
      </w:r>
    </w:p>
    <w:p w14:paraId="39813730" w14:textId="77777777" w:rsidR="00693978" w:rsidRDefault="003B16D6">
      <w:pPr>
        <w:jc w:val="center"/>
        <w:rPr>
          <w:sz w:val="28"/>
          <w:szCs w:val="28"/>
        </w:rPr>
      </w:pPr>
      <w:hyperlink r:id="rId6">
        <w:r w:rsidR="009524B2">
          <w:rPr>
            <w:color w:val="1155CC"/>
            <w:sz w:val="28"/>
            <w:szCs w:val="28"/>
          </w:rPr>
          <w:t>sara.shikhman@lengealaw.com</w:t>
        </w:r>
      </w:hyperlink>
    </w:p>
    <w:p w14:paraId="2D2F0EE5" w14:textId="77777777" w:rsidR="00693978" w:rsidRDefault="00693978">
      <w:pPr>
        <w:jc w:val="center"/>
        <w:rPr>
          <w:b/>
          <w:sz w:val="28"/>
          <w:szCs w:val="28"/>
          <w:u w:val="single"/>
        </w:rPr>
      </w:pPr>
    </w:p>
    <w:p w14:paraId="015B3499" w14:textId="77777777" w:rsidR="00693978" w:rsidRDefault="009524B2">
      <w:pPr>
        <w:rPr>
          <w:b/>
          <w:sz w:val="28"/>
          <w:szCs w:val="28"/>
        </w:rPr>
      </w:pPr>
      <w:r>
        <w:rPr>
          <w:b/>
          <w:sz w:val="28"/>
          <w:szCs w:val="28"/>
          <w:u w:val="single"/>
        </w:rPr>
        <w:t>Screen and Isolate Plan for COVID-19</w:t>
      </w:r>
      <w:r>
        <w:rPr>
          <w:b/>
          <w:sz w:val="28"/>
          <w:szCs w:val="28"/>
        </w:rPr>
        <w:t>*</w:t>
      </w:r>
    </w:p>
    <w:p w14:paraId="22FD770C" w14:textId="77777777" w:rsidR="00693978" w:rsidRDefault="00693978">
      <w:pPr>
        <w:rPr>
          <w:b/>
          <w:sz w:val="28"/>
          <w:szCs w:val="28"/>
          <w:u w:val="single"/>
        </w:rPr>
      </w:pPr>
    </w:p>
    <w:p w14:paraId="70CCDA4E" w14:textId="77777777" w:rsidR="00693978" w:rsidRDefault="009524B2">
      <w:pPr>
        <w:rPr>
          <w:sz w:val="28"/>
          <w:szCs w:val="28"/>
        </w:rPr>
      </w:pPr>
      <w:r>
        <w:rPr>
          <w:b/>
          <w:sz w:val="28"/>
          <w:szCs w:val="28"/>
          <w:u w:val="single"/>
        </w:rPr>
        <w:t>Objective and Plan:</w:t>
      </w:r>
      <w:r>
        <w:rPr>
          <w:sz w:val="28"/>
          <w:szCs w:val="28"/>
        </w:rPr>
        <w:t xml:space="preserve"> Starting [xx/xx/xx], our practice will start screening every individual person for COVID-19 symptoms prior to their visit via a pre-appointment screening and reschedule individuals who screen positive to reduce the risk of spreading infection. </w:t>
      </w:r>
      <w:proofErr w:type="gramStart"/>
      <w:r>
        <w:rPr>
          <w:sz w:val="28"/>
          <w:szCs w:val="28"/>
        </w:rPr>
        <w:t>At this time</w:t>
      </w:r>
      <w:proofErr w:type="gramEnd"/>
      <w:r>
        <w:rPr>
          <w:sz w:val="28"/>
          <w:szCs w:val="28"/>
        </w:rPr>
        <w:t xml:space="preserve">, we anticipate this plan to be in effect until further notice.  </w:t>
      </w:r>
    </w:p>
    <w:p w14:paraId="7DDFCA98" w14:textId="77777777" w:rsidR="00693978" w:rsidRDefault="00693978">
      <w:pPr>
        <w:rPr>
          <w:sz w:val="28"/>
          <w:szCs w:val="28"/>
          <w:u w:val="single"/>
        </w:rPr>
      </w:pPr>
    </w:p>
    <w:p w14:paraId="0D6C332A" w14:textId="77777777" w:rsidR="00693978" w:rsidRDefault="009524B2">
      <w:pPr>
        <w:rPr>
          <w:b/>
          <w:sz w:val="28"/>
          <w:szCs w:val="28"/>
          <w:u w:val="single"/>
        </w:rPr>
      </w:pPr>
      <w:r>
        <w:rPr>
          <w:b/>
          <w:sz w:val="28"/>
          <w:szCs w:val="28"/>
          <w:u w:val="single"/>
        </w:rPr>
        <w:t>Screening:</w:t>
      </w:r>
    </w:p>
    <w:p w14:paraId="0AF3952C" w14:textId="77777777" w:rsidR="00693978" w:rsidRDefault="009524B2">
      <w:pPr>
        <w:rPr>
          <w:sz w:val="28"/>
          <w:szCs w:val="28"/>
        </w:rPr>
      </w:pPr>
      <w:r>
        <w:rPr>
          <w:sz w:val="28"/>
          <w:szCs w:val="28"/>
        </w:rPr>
        <w:t xml:space="preserve">EVERY person must be screened both prior to their scheduled appointment as well as EVERY person that enters the facility </w:t>
      </w:r>
      <w:r>
        <w:rPr>
          <w:i/>
          <w:sz w:val="28"/>
          <w:szCs w:val="28"/>
        </w:rPr>
        <w:t>immediately</w:t>
      </w:r>
      <w:r>
        <w:rPr>
          <w:sz w:val="28"/>
          <w:szCs w:val="28"/>
        </w:rPr>
        <w:t xml:space="preserve"> upon entry for the following symptoms with the following questions:</w:t>
      </w:r>
    </w:p>
    <w:p w14:paraId="3DAE7454" w14:textId="77777777" w:rsidR="00693978" w:rsidRDefault="00693978">
      <w:pPr>
        <w:rPr>
          <w:sz w:val="28"/>
          <w:szCs w:val="28"/>
          <w:highlight w:val="yellow"/>
        </w:rPr>
      </w:pPr>
    </w:p>
    <w:p w14:paraId="68B18EF5" w14:textId="77777777" w:rsidR="00693978" w:rsidRDefault="009524B2">
      <w:pPr>
        <w:numPr>
          <w:ilvl w:val="0"/>
          <w:numId w:val="8"/>
        </w:numPr>
        <w:pBdr>
          <w:top w:val="nil"/>
          <w:left w:val="nil"/>
          <w:bottom w:val="nil"/>
          <w:right w:val="nil"/>
          <w:between w:val="nil"/>
        </w:pBdr>
        <w:spacing w:line="276" w:lineRule="auto"/>
        <w:rPr>
          <w:b/>
          <w:color w:val="000000"/>
          <w:sz w:val="28"/>
          <w:szCs w:val="28"/>
        </w:rPr>
      </w:pPr>
      <w:r>
        <w:rPr>
          <w:b/>
          <w:color w:val="000000"/>
          <w:sz w:val="28"/>
          <w:szCs w:val="28"/>
        </w:rPr>
        <w:t>Do you have a cough?</w:t>
      </w:r>
    </w:p>
    <w:p w14:paraId="7EC6420A" w14:textId="77777777" w:rsidR="00693978" w:rsidRDefault="009524B2">
      <w:pPr>
        <w:numPr>
          <w:ilvl w:val="0"/>
          <w:numId w:val="8"/>
        </w:numPr>
        <w:pBdr>
          <w:top w:val="nil"/>
          <w:left w:val="nil"/>
          <w:bottom w:val="nil"/>
          <w:right w:val="nil"/>
          <w:between w:val="nil"/>
        </w:pBdr>
        <w:spacing w:line="276" w:lineRule="auto"/>
        <w:rPr>
          <w:b/>
          <w:color w:val="000000"/>
          <w:sz w:val="28"/>
          <w:szCs w:val="28"/>
        </w:rPr>
      </w:pPr>
      <w:r>
        <w:rPr>
          <w:b/>
          <w:color w:val="000000"/>
          <w:sz w:val="28"/>
          <w:szCs w:val="28"/>
        </w:rPr>
        <w:t>Fever?</w:t>
      </w:r>
    </w:p>
    <w:p w14:paraId="16E06F33" w14:textId="77777777" w:rsidR="00693978" w:rsidRDefault="009524B2">
      <w:pPr>
        <w:numPr>
          <w:ilvl w:val="0"/>
          <w:numId w:val="8"/>
        </w:numPr>
        <w:pBdr>
          <w:top w:val="nil"/>
          <w:left w:val="nil"/>
          <w:bottom w:val="nil"/>
          <w:right w:val="nil"/>
          <w:between w:val="nil"/>
        </w:pBdr>
        <w:spacing w:line="276" w:lineRule="auto"/>
        <w:rPr>
          <w:b/>
          <w:color w:val="000000"/>
          <w:sz w:val="28"/>
          <w:szCs w:val="28"/>
        </w:rPr>
      </w:pPr>
      <w:r>
        <w:rPr>
          <w:b/>
          <w:color w:val="000000"/>
          <w:sz w:val="28"/>
          <w:szCs w:val="28"/>
        </w:rPr>
        <w:t>Body aches?</w:t>
      </w:r>
    </w:p>
    <w:p w14:paraId="3B16AADB" w14:textId="77777777" w:rsidR="00693978" w:rsidRDefault="009524B2">
      <w:pPr>
        <w:numPr>
          <w:ilvl w:val="0"/>
          <w:numId w:val="8"/>
        </w:numPr>
        <w:pBdr>
          <w:top w:val="nil"/>
          <w:left w:val="nil"/>
          <w:bottom w:val="nil"/>
          <w:right w:val="nil"/>
          <w:between w:val="nil"/>
        </w:pBdr>
        <w:spacing w:line="276" w:lineRule="auto"/>
        <w:rPr>
          <w:b/>
          <w:color w:val="000000"/>
          <w:sz w:val="28"/>
          <w:szCs w:val="28"/>
        </w:rPr>
      </w:pPr>
      <w:r>
        <w:rPr>
          <w:b/>
          <w:color w:val="000000"/>
          <w:sz w:val="28"/>
          <w:szCs w:val="28"/>
        </w:rPr>
        <w:t>Shortness of breath?</w:t>
      </w:r>
    </w:p>
    <w:p w14:paraId="6FA5574B" w14:textId="77777777" w:rsidR="00693978" w:rsidRDefault="009524B2">
      <w:pPr>
        <w:numPr>
          <w:ilvl w:val="0"/>
          <w:numId w:val="8"/>
        </w:numPr>
        <w:pBdr>
          <w:top w:val="nil"/>
          <w:left w:val="nil"/>
          <w:bottom w:val="nil"/>
          <w:right w:val="nil"/>
          <w:between w:val="nil"/>
        </w:pBdr>
        <w:spacing w:line="276" w:lineRule="auto"/>
        <w:rPr>
          <w:b/>
          <w:color w:val="000000"/>
          <w:sz w:val="28"/>
          <w:szCs w:val="28"/>
        </w:rPr>
      </w:pPr>
      <w:r>
        <w:rPr>
          <w:b/>
          <w:color w:val="000000"/>
          <w:sz w:val="28"/>
          <w:szCs w:val="28"/>
        </w:rPr>
        <w:t>Sore Throat?</w:t>
      </w:r>
    </w:p>
    <w:p w14:paraId="3512B9E1" w14:textId="77777777" w:rsidR="00693978" w:rsidRDefault="009524B2">
      <w:pPr>
        <w:numPr>
          <w:ilvl w:val="0"/>
          <w:numId w:val="8"/>
        </w:numPr>
        <w:pBdr>
          <w:top w:val="nil"/>
          <w:left w:val="nil"/>
          <w:bottom w:val="nil"/>
          <w:right w:val="nil"/>
          <w:between w:val="nil"/>
        </w:pBdr>
        <w:spacing w:line="276" w:lineRule="auto"/>
        <w:rPr>
          <w:b/>
          <w:color w:val="000000"/>
          <w:sz w:val="28"/>
          <w:szCs w:val="28"/>
        </w:rPr>
      </w:pPr>
      <w:r>
        <w:rPr>
          <w:b/>
          <w:color w:val="000000"/>
          <w:sz w:val="28"/>
          <w:szCs w:val="28"/>
        </w:rPr>
        <w:t>Flu-like symptoms?</w:t>
      </w:r>
    </w:p>
    <w:p w14:paraId="2A71BA4A" w14:textId="77777777" w:rsidR="00693978" w:rsidRDefault="009524B2">
      <w:pPr>
        <w:numPr>
          <w:ilvl w:val="0"/>
          <w:numId w:val="8"/>
        </w:numPr>
        <w:pBdr>
          <w:top w:val="nil"/>
          <w:left w:val="nil"/>
          <w:bottom w:val="nil"/>
          <w:right w:val="nil"/>
          <w:between w:val="nil"/>
        </w:pBdr>
        <w:spacing w:line="276" w:lineRule="auto"/>
        <w:rPr>
          <w:b/>
          <w:color w:val="000000"/>
          <w:sz w:val="28"/>
          <w:szCs w:val="28"/>
        </w:rPr>
      </w:pPr>
      <w:r>
        <w:rPr>
          <w:b/>
          <w:color w:val="000000"/>
          <w:sz w:val="28"/>
          <w:szCs w:val="28"/>
        </w:rPr>
        <w:t>Sudden loss of smell or taste?</w:t>
      </w:r>
    </w:p>
    <w:p w14:paraId="680482A5" w14:textId="77777777" w:rsidR="00693978" w:rsidRDefault="009524B2">
      <w:pPr>
        <w:numPr>
          <w:ilvl w:val="0"/>
          <w:numId w:val="8"/>
        </w:numPr>
        <w:pBdr>
          <w:top w:val="nil"/>
          <w:left w:val="nil"/>
          <w:bottom w:val="nil"/>
          <w:right w:val="nil"/>
          <w:between w:val="nil"/>
        </w:pBdr>
        <w:spacing w:line="276" w:lineRule="auto"/>
        <w:rPr>
          <w:b/>
          <w:color w:val="000000"/>
          <w:sz w:val="28"/>
          <w:szCs w:val="28"/>
        </w:rPr>
      </w:pPr>
      <w:r>
        <w:rPr>
          <w:b/>
          <w:color w:val="000000"/>
          <w:sz w:val="28"/>
          <w:szCs w:val="28"/>
        </w:rPr>
        <w:t xml:space="preserve">Have you or anyone in your household traveled over 200 miles outside of the </w:t>
      </w:r>
      <w:r>
        <w:rPr>
          <w:b/>
          <w:sz w:val="28"/>
          <w:szCs w:val="28"/>
        </w:rPr>
        <w:t>Hoboken</w:t>
      </w:r>
      <w:r>
        <w:rPr>
          <w:b/>
          <w:color w:val="000000"/>
          <w:sz w:val="28"/>
          <w:szCs w:val="28"/>
        </w:rPr>
        <w:t xml:space="preserve"> area in the last 2 weeks? </w:t>
      </w:r>
    </w:p>
    <w:p w14:paraId="1014E503" w14:textId="77777777" w:rsidR="00693978" w:rsidRDefault="009524B2">
      <w:pPr>
        <w:numPr>
          <w:ilvl w:val="0"/>
          <w:numId w:val="8"/>
        </w:numPr>
        <w:pBdr>
          <w:top w:val="nil"/>
          <w:left w:val="nil"/>
          <w:bottom w:val="nil"/>
          <w:right w:val="nil"/>
          <w:between w:val="nil"/>
        </w:pBdr>
        <w:spacing w:line="276" w:lineRule="auto"/>
        <w:rPr>
          <w:b/>
          <w:color w:val="000000"/>
          <w:sz w:val="28"/>
          <w:szCs w:val="28"/>
        </w:rPr>
      </w:pPr>
      <w:r>
        <w:rPr>
          <w:b/>
          <w:color w:val="000000"/>
          <w:sz w:val="28"/>
          <w:szCs w:val="28"/>
        </w:rPr>
        <w:t xml:space="preserve"> Have you been tested for COVID and have you gotten your test results? </w:t>
      </w:r>
    </w:p>
    <w:p w14:paraId="0CA25B3E" w14:textId="77777777" w:rsidR="00693978" w:rsidRDefault="009524B2">
      <w:pPr>
        <w:numPr>
          <w:ilvl w:val="0"/>
          <w:numId w:val="8"/>
        </w:numPr>
        <w:pBdr>
          <w:top w:val="nil"/>
          <w:left w:val="nil"/>
          <w:bottom w:val="nil"/>
          <w:right w:val="nil"/>
          <w:between w:val="nil"/>
        </w:pBdr>
        <w:spacing w:after="200" w:line="276" w:lineRule="auto"/>
        <w:rPr>
          <w:b/>
          <w:color w:val="000000"/>
          <w:sz w:val="28"/>
          <w:szCs w:val="28"/>
        </w:rPr>
      </w:pPr>
      <w:r>
        <w:rPr>
          <w:b/>
          <w:color w:val="000000"/>
          <w:sz w:val="28"/>
          <w:szCs w:val="28"/>
        </w:rPr>
        <w:t xml:space="preserve"> Have you had any contact with someone that tested positive or was possibly infected with the virus and not tested?</w:t>
      </w:r>
    </w:p>
    <w:p w14:paraId="4B930103" w14:textId="77777777" w:rsidR="00693978" w:rsidRDefault="009524B2">
      <w:pPr>
        <w:rPr>
          <w:sz w:val="28"/>
          <w:szCs w:val="28"/>
        </w:rPr>
      </w:pPr>
      <w:r>
        <w:rPr>
          <w:sz w:val="28"/>
          <w:szCs w:val="28"/>
          <w:u w:val="single"/>
        </w:rPr>
        <w:lastRenderedPageBreak/>
        <w:t xml:space="preserve">Negative screened Patients- </w:t>
      </w:r>
      <w:r>
        <w:rPr>
          <w:sz w:val="28"/>
          <w:szCs w:val="28"/>
        </w:rPr>
        <w:t>Patients who report “No” to all screening questions will be directed to carry out business as normal at the practice while following the process indicated below.</w:t>
      </w:r>
    </w:p>
    <w:p w14:paraId="619A9F5D" w14:textId="77777777" w:rsidR="00693978" w:rsidRDefault="00693978">
      <w:pPr>
        <w:rPr>
          <w:sz w:val="28"/>
          <w:szCs w:val="28"/>
        </w:rPr>
      </w:pPr>
    </w:p>
    <w:p w14:paraId="03E0935F" w14:textId="77777777" w:rsidR="00693978" w:rsidRDefault="009524B2">
      <w:pPr>
        <w:rPr>
          <w:sz w:val="28"/>
          <w:szCs w:val="28"/>
        </w:rPr>
      </w:pPr>
      <w:r>
        <w:rPr>
          <w:sz w:val="28"/>
          <w:szCs w:val="28"/>
          <w:u w:val="single"/>
        </w:rPr>
        <w:t>Positive screened patients-</w:t>
      </w:r>
      <w:r>
        <w:rPr>
          <w:sz w:val="28"/>
          <w:szCs w:val="28"/>
        </w:rPr>
        <w:t xml:space="preserve"> Patients who report “Yes” to any screening questions will have their appointments rescheduled, walk-in patients will be asked to exit the facility.</w:t>
      </w:r>
    </w:p>
    <w:p w14:paraId="59825C28" w14:textId="77777777" w:rsidR="00693978" w:rsidRDefault="00693978">
      <w:pPr>
        <w:rPr>
          <w:sz w:val="28"/>
          <w:szCs w:val="28"/>
        </w:rPr>
      </w:pPr>
    </w:p>
    <w:p w14:paraId="791650A8" w14:textId="77777777" w:rsidR="00693978" w:rsidRDefault="009524B2">
      <w:pPr>
        <w:rPr>
          <w:b/>
          <w:sz w:val="28"/>
          <w:szCs w:val="28"/>
          <w:u w:val="single"/>
        </w:rPr>
      </w:pPr>
      <w:r>
        <w:rPr>
          <w:b/>
          <w:sz w:val="28"/>
          <w:szCs w:val="28"/>
          <w:u w:val="single"/>
        </w:rPr>
        <w:t>Patient Flow Process</w:t>
      </w:r>
    </w:p>
    <w:p w14:paraId="68212CF9" w14:textId="77777777" w:rsidR="00693978" w:rsidRDefault="009524B2">
      <w:pPr>
        <w:numPr>
          <w:ilvl w:val="0"/>
          <w:numId w:val="1"/>
        </w:numPr>
        <w:pBdr>
          <w:top w:val="nil"/>
          <w:left w:val="nil"/>
          <w:bottom w:val="nil"/>
          <w:right w:val="nil"/>
          <w:between w:val="nil"/>
        </w:pBdr>
        <w:rPr>
          <w:b/>
          <w:color w:val="000000"/>
          <w:sz w:val="28"/>
          <w:szCs w:val="28"/>
          <w:u w:val="single"/>
        </w:rPr>
      </w:pPr>
      <w:r>
        <w:rPr>
          <w:color w:val="000000"/>
          <w:sz w:val="28"/>
          <w:szCs w:val="28"/>
        </w:rPr>
        <w:t>Appointment times will be staggered to reduce waiting time exposure as well as patient-to-patient exposure.</w:t>
      </w:r>
    </w:p>
    <w:p w14:paraId="5BC734AE" w14:textId="77777777" w:rsidR="00693978" w:rsidRDefault="009524B2">
      <w:pPr>
        <w:numPr>
          <w:ilvl w:val="0"/>
          <w:numId w:val="1"/>
        </w:numPr>
        <w:pBdr>
          <w:top w:val="nil"/>
          <w:left w:val="nil"/>
          <w:bottom w:val="nil"/>
          <w:right w:val="nil"/>
          <w:between w:val="nil"/>
        </w:pBdr>
        <w:rPr>
          <w:b/>
          <w:color w:val="000000"/>
          <w:sz w:val="28"/>
          <w:szCs w:val="28"/>
          <w:u w:val="single"/>
        </w:rPr>
      </w:pPr>
      <w:r>
        <w:rPr>
          <w:sz w:val="28"/>
          <w:szCs w:val="28"/>
        </w:rPr>
        <w:t>The Practice</w:t>
      </w:r>
      <w:r>
        <w:rPr>
          <w:color w:val="000000"/>
          <w:sz w:val="28"/>
          <w:szCs w:val="28"/>
        </w:rPr>
        <w:t xml:space="preserve"> will have a staff member stationed at the Aesthetic Lobby Door for the purpose of conducting the screening, triaging and directing traffic flow.</w:t>
      </w:r>
    </w:p>
    <w:p w14:paraId="043CEA74" w14:textId="77777777" w:rsidR="00693978" w:rsidRDefault="009524B2">
      <w:pPr>
        <w:numPr>
          <w:ilvl w:val="0"/>
          <w:numId w:val="1"/>
        </w:numPr>
        <w:pBdr>
          <w:top w:val="nil"/>
          <w:left w:val="nil"/>
          <w:bottom w:val="nil"/>
          <w:right w:val="nil"/>
          <w:between w:val="nil"/>
        </w:pBdr>
        <w:rPr>
          <w:b/>
          <w:color w:val="000000"/>
          <w:sz w:val="28"/>
          <w:szCs w:val="28"/>
          <w:u w:val="single"/>
        </w:rPr>
      </w:pPr>
      <w:r>
        <w:rPr>
          <w:color w:val="000000"/>
          <w:sz w:val="28"/>
          <w:szCs w:val="28"/>
        </w:rPr>
        <w:t>All patients will have their temperature taken as a vital sign at the within upon entry prior to checking in for their scheduled appointment. Patients with a temperature of 100.4 or above will be asked to reschedule their appointment and exit the facility.</w:t>
      </w:r>
    </w:p>
    <w:p w14:paraId="2FFB258E" w14:textId="77777777" w:rsidR="00693978" w:rsidRDefault="009524B2">
      <w:pPr>
        <w:numPr>
          <w:ilvl w:val="0"/>
          <w:numId w:val="1"/>
        </w:numPr>
        <w:pBdr>
          <w:top w:val="nil"/>
          <w:left w:val="nil"/>
          <w:bottom w:val="nil"/>
          <w:right w:val="nil"/>
          <w:between w:val="nil"/>
        </w:pBdr>
        <w:rPr>
          <w:b/>
          <w:color w:val="000000"/>
          <w:sz w:val="28"/>
          <w:szCs w:val="28"/>
          <w:u w:val="single"/>
        </w:rPr>
      </w:pPr>
      <w:r>
        <w:rPr>
          <w:color w:val="000000"/>
          <w:sz w:val="28"/>
          <w:szCs w:val="28"/>
        </w:rPr>
        <w:t>All other patients will be directed to the Hand Washing Station in the Aesthetic Lobby. And then proceed to the Registration Desk to check-in.</w:t>
      </w:r>
    </w:p>
    <w:p w14:paraId="50DC8204" w14:textId="77777777" w:rsidR="00693978" w:rsidRDefault="009524B2">
      <w:pPr>
        <w:numPr>
          <w:ilvl w:val="0"/>
          <w:numId w:val="1"/>
        </w:numPr>
        <w:pBdr>
          <w:top w:val="nil"/>
          <w:left w:val="nil"/>
          <w:bottom w:val="nil"/>
          <w:right w:val="nil"/>
          <w:between w:val="nil"/>
        </w:pBdr>
        <w:rPr>
          <w:b/>
          <w:color w:val="000000"/>
          <w:sz w:val="28"/>
          <w:szCs w:val="28"/>
          <w:u w:val="single"/>
        </w:rPr>
      </w:pPr>
      <w:r>
        <w:rPr>
          <w:color w:val="000000"/>
          <w:sz w:val="28"/>
          <w:szCs w:val="28"/>
        </w:rPr>
        <w:t xml:space="preserve">After checking in, patients will be directed to wait in their vehicles instead of in the waiting areas to prevent inadvertent spread of the virus. The appointed traffic flow staff member will call the patient’s cell phone when the provider is ready for the treatment. Any accompanying individuals will be required to wait in their respective transportation. </w:t>
      </w:r>
    </w:p>
    <w:p w14:paraId="3674AD98" w14:textId="77777777" w:rsidR="00693978" w:rsidRDefault="009524B2">
      <w:pPr>
        <w:numPr>
          <w:ilvl w:val="0"/>
          <w:numId w:val="1"/>
        </w:numPr>
        <w:pBdr>
          <w:top w:val="nil"/>
          <w:left w:val="nil"/>
          <w:bottom w:val="nil"/>
          <w:right w:val="nil"/>
          <w:between w:val="nil"/>
        </w:pBdr>
        <w:rPr>
          <w:b/>
          <w:color w:val="000000"/>
          <w:sz w:val="28"/>
          <w:szCs w:val="28"/>
          <w:u w:val="single"/>
        </w:rPr>
      </w:pPr>
      <w:r>
        <w:rPr>
          <w:color w:val="000000"/>
          <w:sz w:val="28"/>
          <w:szCs w:val="28"/>
        </w:rPr>
        <w:t>All patients requesting product pickup only, will be directed to the existing curbside pickup process.</w:t>
      </w:r>
    </w:p>
    <w:p w14:paraId="35346767" w14:textId="77777777" w:rsidR="00693978" w:rsidRDefault="00693978">
      <w:pPr>
        <w:rPr>
          <w:sz w:val="28"/>
          <w:szCs w:val="28"/>
          <w:u w:val="single"/>
        </w:rPr>
      </w:pPr>
    </w:p>
    <w:p w14:paraId="366FA353" w14:textId="77777777" w:rsidR="00693978" w:rsidRDefault="009524B2">
      <w:pPr>
        <w:rPr>
          <w:b/>
          <w:sz w:val="28"/>
          <w:szCs w:val="28"/>
          <w:u w:val="single"/>
        </w:rPr>
      </w:pPr>
      <w:r>
        <w:rPr>
          <w:b/>
          <w:sz w:val="28"/>
          <w:szCs w:val="28"/>
          <w:u w:val="single"/>
        </w:rPr>
        <w:t>All Staff</w:t>
      </w:r>
    </w:p>
    <w:p w14:paraId="73D976E0" w14:textId="77777777" w:rsidR="00693978" w:rsidRDefault="009524B2">
      <w:pPr>
        <w:numPr>
          <w:ilvl w:val="0"/>
          <w:numId w:val="7"/>
        </w:numPr>
        <w:pBdr>
          <w:top w:val="nil"/>
          <w:left w:val="nil"/>
          <w:bottom w:val="nil"/>
          <w:right w:val="nil"/>
          <w:between w:val="nil"/>
        </w:pBdr>
        <w:spacing w:line="276" w:lineRule="auto"/>
        <w:rPr>
          <w:b/>
          <w:color w:val="000000"/>
          <w:sz w:val="28"/>
          <w:szCs w:val="28"/>
          <w:u w:val="single"/>
        </w:rPr>
      </w:pPr>
      <w:r>
        <w:rPr>
          <w:color w:val="000000"/>
          <w:sz w:val="28"/>
          <w:szCs w:val="28"/>
        </w:rPr>
        <w:t xml:space="preserve">All staff should don (at minimum) a fitted mask and eye protection during interactions with patients. </w:t>
      </w:r>
    </w:p>
    <w:p w14:paraId="78B25367" w14:textId="77777777" w:rsidR="00693978" w:rsidRDefault="009524B2">
      <w:pPr>
        <w:numPr>
          <w:ilvl w:val="0"/>
          <w:numId w:val="7"/>
        </w:numPr>
        <w:pBdr>
          <w:top w:val="nil"/>
          <w:left w:val="nil"/>
          <w:bottom w:val="nil"/>
          <w:right w:val="nil"/>
          <w:between w:val="nil"/>
        </w:pBdr>
        <w:spacing w:line="276" w:lineRule="auto"/>
        <w:rPr>
          <w:b/>
          <w:color w:val="000000"/>
          <w:sz w:val="28"/>
          <w:szCs w:val="28"/>
          <w:u w:val="single"/>
        </w:rPr>
      </w:pPr>
      <w:r>
        <w:rPr>
          <w:color w:val="000000"/>
          <w:sz w:val="28"/>
          <w:szCs w:val="28"/>
        </w:rPr>
        <w:t>In addition, all staff should don gloves as per usual for all medical treatments.</w:t>
      </w:r>
    </w:p>
    <w:p w14:paraId="6C368323" w14:textId="77777777" w:rsidR="00693978" w:rsidRDefault="009524B2">
      <w:pPr>
        <w:numPr>
          <w:ilvl w:val="0"/>
          <w:numId w:val="7"/>
        </w:numPr>
        <w:pBdr>
          <w:top w:val="nil"/>
          <w:left w:val="nil"/>
          <w:bottom w:val="nil"/>
          <w:right w:val="nil"/>
          <w:between w:val="nil"/>
        </w:pBdr>
        <w:spacing w:line="276" w:lineRule="auto"/>
        <w:rPr>
          <w:b/>
          <w:color w:val="000000"/>
          <w:sz w:val="28"/>
          <w:szCs w:val="28"/>
          <w:u w:val="single"/>
        </w:rPr>
      </w:pPr>
      <w:r>
        <w:rPr>
          <w:color w:val="000000"/>
          <w:sz w:val="28"/>
          <w:szCs w:val="28"/>
        </w:rPr>
        <w:t xml:space="preserve">Staff lunches will be staggered in order to minimize the </w:t>
      </w:r>
      <w:proofErr w:type="gramStart"/>
      <w:r>
        <w:rPr>
          <w:color w:val="000000"/>
          <w:sz w:val="28"/>
          <w:szCs w:val="28"/>
        </w:rPr>
        <w:t>amount</w:t>
      </w:r>
      <w:proofErr w:type="gramEnd"/>
      <w:r>
        <w:rPr>
          <w:color w:val="000000"/>
          <w:sz w:val="28"/>
          <w:szCs w:val="28"/>
        </w:rPr>
        <w:t xml:space="preserve"> of individuals in the break room at one time.</w:t>
      </w:r>
    </w:p>
    <w:p w14:paraId="0251C523" w14:textId="77777777" w:rsidR="00693978" w:rsidRDefault="009524B2">
      <w:pPr>
        <w:numPr>
          <w:ilvl w:val="0"/>
          <w:numId w:val="7"/>
        </w:numPr>
        <w:pBdr>
          <w:top w:val="nil"/>
          <w:left w:val="nil"/>
          <w:bottom w:val="nil"/>
          <w:right w:val="nil"/>
          <w:between w:val="nil"/>
        </w:pBdr>
        <w:spacing w:after="200" w:line="276" w:lineRule="auto"/>
        <w:rPr>
          <w:b/>
          <w:color w:val="000000"/>
          <w:sz w:val="28"/>
          <w:szCs w:val="28"/>
          <w:u w:val="single"/>
        </w:rPr>
      </w:pPr>
      <w:r>
        <w:rPr>
          <w:color w:val="000000"/>
          <w:sz w:val="28"/>
          <w:szCs w:val="28"/>
        </w:rPr>
        <w:lastRenderedPageBreak/>
        <w:t xml:space="preserve">All staff will be required to leave ALL personal belongings in their assigned </w:t>
      </w:r>
      <w:r>
        <w:rPr>
          <w:sz w:val="28"/>
          <w:szCs w:val="28"/>
        </w:rPr>
        <w:t>areas</w:t>
      </w:r>
      <w:r>
        <w:rPr>
          <w:color w:val="000000"/>
          <w:sz w:val="28"/>
          <w:szCs w:val="28"/>
        </w:rPr>
        <w:t>. Personal items will not be allowed in patient lobbies or exam rooms.</w:t>
      </w:r>
    </w:p>
    <w:p w14:paraId="16048717" w14:textId="77777777" w:rsidR="00693978" w:rsidRDefault="009524B2">
      <w:pPr>
        <w:rPr>
          <w:b/>
          <w:sz w:val="28"/>
          <w:szCs w:val="28"/>
          <w:u w:val="single"/>
        </w:rPr>
      </w:pPr>
      <w:r>
        <w:rPr>
          <w:b/>
          <w:sz w:val="28"/>
          <w:szCs w:val="28"/>
          <w:u w:val="single"/>
        </w:rPr>
        <w:t>Social Distancing</w:t>
      </w:r>
    </w:p>
    <w:p w14:paraId="46BF39C0" w14:textId="77777777" w:rsidR="00693978" w:rsidRDefault="009524B2">
      <w:pPr>
        <w:numPr>
          <w:ilvl w:val="0"/>
          <w:numId w:val="2"/>
        </w:numPr>
        <w:pBdr>
          <w:top w:val="nil"/>
          <w:left w:val="nil"/>
          <w:bottom w:val="nil"/>
          <w:right w:val="nil"/>
          <w:between w:val="nil"/>
        </w:pBdr>
        <w:spacing w:after="200" w:line="276" w:lineRule="auto"/>
        <w:rPr>
          <w:color w:val="000000"/>
          <w:sz w:val="28"/>
          <w:szCs w:val="28"/>
        </w:rPr>
      </w:pPr>
      <w:r>
        <w:rPr>
          <w:color w:val="000000"/>
          <w:sz w:val="28"/>
          <w:szCs w:val="28"/>
        </w:rPr>
        <w:t>Attempts should be made to keep a social distance of at least 6 feet to both patients and staff whenever possible throughout the entire facility including the break room.</w:t>
      </w:r>
    </w:p>
    <w:p w14:paraId="311754AA" w14:textId="77777777" w:rsidR="00693978" w:rsidRDefault="009524B2">
      <w:pPr>
        <w:rPr>
          <w:b/>
          <w:sz w:val="28"/>
          <w:szCs w:val="28"/>
          <w:u w:val="single"/>
        </w:rPr>
      </w:pPr>
      <w:r>
        <w:rPr>
          <w:b/>
          <w:sz w:val="28"/>
          <w:szCs w:val="28"/>
          <w:u w:val="single"/>
        </w:rPr>
        <w:t>Limitation of shared products</w:t>
      </w:r>
    </w:p>
    <w:p w14:paraId="6717D665" w14:textId="77777777" w:rsidR="00693978" w:rsidRDefault="009524B2">
      <w:pPr>
        <w:numPr>
          <w:ilvl w:val="0"/>
          <w:numId w:val="2"/>
        </w:numPr>
        <w:pBdr>
          <w:top w:val="nil"/>
          <w:left w:val="nil"/>
          <w:bottom w:val="nil"/>
          <w:right w:val="nil"/>
          <w:between w:val="nil"/>
        </w:pBdr>
        <w:spacing w:line="276" w:lineRule="auto"/>
        <w:rPr>
          <w:color w:val="000000"/>
          <w:sz w:val="28"/>
          <w:szCs w:val="28"/>
        </w:rPr>
      </w:pPr>
      <w:r>
        <w:rPr>
          <w:color w:val="000000"/>
          <w:sz w:val="28"/>
          <w:szCs w:val="28"/>
        </w:rPr>
        <w:t>For the time being, pamphlets, paper reading materials, product testers, etc. will be removed from lobbies to prevent contamination.</w:t>
      </w:r>
    </w:p>
    <w:p w14:paraId="1888DC53" w14:textId="77777777" w:rsidR="00693978" w:rsidRDefault="009524B2">
      <w:pPr>
        <w:numPr>
          <w:ilvl w:val="0"/>
          <w:numId w:val="2"/>
        </w:numPr>
        <w:pBdr>
          <w:top w:val="nil"/>
          <w:left w:val="nil"/>
          <w:bottom w:val="nil"/>
          <w:right w:val="nil"/>
          <w:between w:val="nil"/>
        </w:pBdr>
        <w:spacing w:line="276" w:lineRule="auto"/>
        <w:rPr>
          <w:color w:val="000000"/>
          <w:sz w:val="28"/>
          <w:szCs w:val="28"/>
        </w:rPr>
      </w:pPr>
      <w:r>
        <w:rPr>
          <w:color w:val="000000"/>
          <w:sz w:val="28"/>
          <w:szCs w:val="28"/>
        </w:rPr>
        <w:t>For the time being, there will be no beverage service in the lobbies.</w:t>
      </w:r>
    </w:p>
    <w:p w14:paraId="55792AC0" w14:textId="77777777" w:rsidR="00693978" w:rsidRDefault="00693978">
      <w:pPr>
        <w:pBdr>
          <w:top w:val="nil"/>
          <w:left w:val="nil"/>
          <w:bottom w:val="nil"/>
          <w:right w:val="nil"/>
          <w:between w:val="nil"/>
        </w:pBdr>
        <w:ind w:left="720"/>
        <w:rPr>
          <w:color w:val="000000"/>
          <w:sz w:val="28"/>
          <w:szCs w:val="28"/>
        </w:rPr>
      </w:pPr>
    </w:p>
    <w:p w14:paraId="2469F659" w14:textId="77777777" w:rsidR="00693978" w:rsidRDefault="009524B2">
      <w:pPr>
        <w:rPr>
          <w:b/>
          <w:sz w:val="28"/>
          <w:szCs w:val="28"/>
          <w:u w:val="single"/>
        </w:rPr>
      </w:pPr>
      <w:r>
        <w:rPr>
          <w:b/>
          <w:sz w:val="28"/>
          <w:szCs w:val="28"/>
          <w:u w:val="single"/>
        </w:rPr>
        <w:t>Sanitation of workstations</w:t>
      </w:r>
    </w:p>
    <w:p w14:paraId="101C6BB5" w14:textId="77777777" w:rsidR="00693978" w:rsidRDefault="009524B2">
      <w:pPr>
        <w:numPr>
          <w:ilvl w:val="0"/>
          <w:numId w:val="5"/>
        </w:numPr>
        <w:pBdr>
          <w:top w:val="nil"/>
          <w:left w:val="nil"/>
          <w:bottom w:val="nil"/>
          <w:right w:val="nil"/>
          <w:between w:val="nil"/>
        </w:pBdr>
        <w:spacing w:line="276" w:lineRule="auto"/>
        <w:rPr>
          <w:b/>
          <w:color w:val="000000"/>
          <w:sz w:val="28"/>
          <w:szCs w:val="28"/>
          <w:u w:val="single"/>
        </w:rPr>
      </w:pPr>
      <w:r>
        <w:rPr>
          <w:color w:val="000000"/>
          <w:sz w:val="28"/>
          <w:szCs w:val="28"/>
        </w:rPr>
        <w:t>Employees should take great care in the routine sanitation of workstations and work areas at beginning and end of shift. Special care should be taken to frequently touched items such as the entrance and exit door handles, hand washing stations, registration desktop, desk chairs, telephones, keyboards, cell phones, writing utensils, calculators, water bottles, coffee cups, or any other items that are frequently touched throughout the day.</w:t>
      </w:r>
    </w:p>
    <w:p w14:paraId="2D5CBB26" w14:textId="77777777" w:rsidR="00693978" w:rsidRDefault="009524B2">
      <w:pPr>
        <w:numPr>
          <w:ilvl w:val="0"/>
          <w:numId w:val="5"/>
        </w:numPr>
        <w:pBdr>
          <w:top w:val="nil"/>
          <w:left w:val="nil"/>
          <w:bottom w:val="nil"/>
          <w:right w:val="nil"/>
          <w:between w:val="nil"/>
        </w:pBdr>
        <w:spacing w:after="200" w:line="276" w:lineRule="auto"/>
        <w:rPr>
          <w:b/>
          <w:color w:val="000000"/>
          <w:sz w:val="28"/>
          <w:szCs w:val="28"/>
          <w:u w:val="single"/>
        </w:rPr>
      </w:pPr>
      <w:r>
        <w:rPr>
          <w:color w:val="000000"/>
          <w:sz w:val="28"/>
          <w:szCs w:val="28"/>
        </w:rPr>
        <w:t xml:space="preserve">If employees are switching workstations throughout the day to cover breaks, frequently handled surfaces such as registration desktops, desk chairs, phone, keyboards, and writing utensils should be sanitized between employees if possible. </w:t>
      </w:r>
    </w:p>
    <w:p w14:paraId="598463B7" w14:textId="77777777" w:rsidR="00693978" w:rsidRDefault="009524B2">
      <w:pPr>
        <w:rPr>
          <w:b/>
          <w:sz w:val="28"/>
          <w:szCs w:val="28"/>
          <w:u w:val="single"/>
        </w:rPr>
      </w:pPr>
      <w:r>
        <w:rPr>
          <w:b/>
          <w:sz w:val="28"/>
          <w:szCs w:val="28"/>
          <w:u w:val="single"/>
        </w:rPr>
        <w:t>Hand Hygiene</w:t>
      </w:r>
    </w:p>
    <w:p w14:paraId="46F24530" w14:textId="77777777" w:rsidR="00693978" w:rsidRDefault="009524B2">
      <w:pPr>
        <w:numPr>
          <w:ilvl w:val="0"/>
          <w:numId w:val="3"/>
        </w:numPr>
        <w:pBdr>
          <w:top w:val="nil"/>
          <w:left w:val="nil"/>
          <w:bottom w:val="nil"/>
          <w:right w:val="nil"/>
          <w:between w:val="nil"/>
        </w:pBdr>
        <w:spacing w:line="276" w:lineRule="auto"/>
        <w:rPr>
          <w:b/>
          <w:color w:val="000000"/>
          <w:sz w:val="28"/>
          <w:szCs w:val="28"/>
          <w:u w:val="single"/>
        </w:rPr>
      </w:pPr>
      <w:r>
        <w:rPr>
          <w:color w:val="000000"/>
          <w:sz w:val="28"/>
          <w:szCs w:val="28"/>
        </w:rPr>
        <w:t>Employees should take great care in exercising excellent hand washing at every available opportunity. If soap and water is not available, hand sanitizer may be substituted.</w:t>
      </w:r>
    </w:p>
    <w:p w14:paraId="575516E1" w14:textId="77777777" w:rsidR="00693978" w:rsidRDefault="009524B2">
      <w:pPr>
        <w:numPr>
          <w:ilvl w:val="0"/>
          <w:numId w:val="3"/>
        </w:numPr>
        <w:pBdr>
          <w:top w:val="nil"/>
          <w:left w:val="nil"/>
          <w:bottom w:val="nil"/>
          <w:right w:val="nil"/>
          <w:between w:val="nil"/>
        </w:pBdr>
        <w:spacing w:after="200" w:line="276" w:lineRule="auto"/>
        <w:rPr>
          <w:b/>
          <w:color w:val="000000"/>
          <w:sz w:val="28"/>
          <w:szCs w:val="28"/>
          <w:u w:val="single"/>
        </w:rPr>
      </w:pPr>
      <w:r>
        <w:rPr>
          <w:color w:val="000000"/>
          <w:sz w:val="28"/>
          <w:szCs w:val="28"/>
        </w:rPr>
        <w:t xml:space="preserve">Hand hygiene should be performed before donning/doffing any personal protective equipment, before and after patient care, before and after eating, before and after touching your face, after using the restroom, and before and after every shift. </w:t>
      </w:r>
    </w:p>
    <w:p w14:paraId="771FF8CF" w14:textId="77777777" w:rsidR="00881644" w:rsidRDefault="00881644">
      <w:pPr>
        <w:rPr>
          <w:b/>
          <w:sz w:val="28"/>
          <w:szCs w:val="28"/>
          <w:u w:val="single"/>
        </w:rPr>
      </w:pPr>
    </w:p>
    <w:p w14:paraId="765BAAC6" w14:textId="7D31B5FF" w:rsidR="00693978" w:rsidRDefault="009524B2">
      <w:pPr>
        <w:rPr>
          <w:b/>
          <w:sz w:val="28"/>
          <w:szCs w:val="28"/>
          <w:u w:val="single"/>
        </w:rPr>
      </w:pPr>
      <w:r>
        <w:rPr>
          <w:b/>
          <w:sz w:val="28"/>
          <w:szCs w:val="28"/>
          <w:u w:val="single"/>
        </w:rPr>
        <w:lastRenderedPageBreak/>
        <w:t>Symptomatic Employees</w:t>
      </w:r>
    </w:p>
    <w:p w14:paraId="35B3637E" w14:textId="77777777" w:rsidR="00693978" w:rsidRDefault="009524B2">
      <w:pPr>
        <w:numPr>
          <w:ilvl w:val="0"/>
          <w:numId w:val="4"/>
        </w:numPr>
        <w:pBdr>
          <w:top w:val="nil"/>
          <w:left w:val="nil"/>
          <w:bottom w:val="nil"/>
          <w:right w:val="nil"/>
          <w:between w:val="nil"/>
        </w:pBdr>
        <w:spacing w:after="200" w:line="276" w:lineRule="auto"/>
        <w:rPr>
          <w:b/>
          <w:color w:val="000000"/>
          <w:sz w:val="28"/>
          <w:szCs w:val="28"/>
          <w:u w:val="single"/>
        </w:rPr>
      </w:pPr>
      <w:r>
        <w:rPr>
          <w:color w:val="000000"/>
          <w:sz w:val="28"/>
          <w:szCs w:val="28"/>
        </w:rPr>
        <w:t xml:space="preserve">Employees who experience any of the COVID 19 screening questions, are exposed to someone with COVID 19, or who care for someone who has COVID 19 symptoms or who have confirmed COVID 19 symptoms should contact their direct supervisor and plan to stay home for at least 14 days after onset of symptoms or 14 days after exposure. </w:t>
      </w:r>
    </w:p>
    <w:p w14:paraId="3DFCB277" w14:textId="77777777" w:rsidR="00693978" w:rsidRDefault="009524B2">
      <w:pPr>
        <w:rPr>
          <w:b/>
          <w:sz w:val="28"/>
          <w:szCs w:val="28"/>
          <w:u w:val="single"/>
        </w:rPr>
      </w:pPr>
      <w:r>
        <w:rPr>
          <w:b/>
          <w:sz w:val="28"/>
          <w:szCs w:val="28"/>
          <w:u w:val="single"/>
        </w:rPr>
        <w:t>Providing Exceptional Kindness</w:t>
      </w:r>
    </w:p>
    <w:p w14:paraId="225742F8" w14:textId="77777777" w:rsidR="00693978" w:rsidRDefault="009524B2">
      <w:pPr>
        <w:numPr>
          <w:ilvl w:val="0"/>
          <w:numId w:val="6"/>
        </w:numPr>
        <w:pBdr>
          <w:top w:val="nil"/>
          <w:left w:val="nil"/>
          <w:bottom w:val="nil"/>
          <w:right w:val="nil"/>
          <w:between w:val="nil"/>
        </w:pBdr>
        <w:spacing w:after="200" w:line="276" w:lineRule="auto"/>
        <w:ind w:left="360"/>
        <w:rPr>
          <w:color w:val="000000"/>
          <w:sz w:val="28"/>
          <w:szCs w:val="28"/>
        </w:rPr>
      </w:pPr>
      <w:r>
        <w:rPr>
          <w:color w:val="000000"/>
          <w:sz w:val="28"/>
          <w:szCs w:val="28"/>
        </w:rPr>
        <w:t xml:space="preserve">During this time, it is most important to provide compassion, excellent care, a positive attitude, extra kindness, and patience to our patients. They are going to be very nervous and have a lot of questions and as the healthcare professionals at </w:t>
      </w:r>
      <w:r>
        <w:rPr>
          <w:sz w:val="28"/>
          <w:szCs w:val="28"/>
        </w:rPr>
        <w:t>the Practice</w:t>
      </w:r>
      <w:r>
        <w:rPr>
          <w:color w:val="000000"/>
          <w:sz w:val="28"/>
          <w:szCs w:val="28"/>
        </w:rPr>
        <w:t>, they are going to be looking to us to provide reassurance during this time. We should work our very hardest to try to accommodate our patients and provide the best care that we can with a smile while also working very hard to lower the risk to our staff and the people who come in contact with our patients.</w:t>
      </w:r>
    </w:p>
    <w:p w14:paraId="08B0DF5E" w14:textId="77777777" w:rsidR="00693978" w:rsidRDefault="00693978">
      <w:pPr>
        <w:rPr>
          <w:sz w:val="32"/>
          <w:szCs w:val="32"/>
        </w:rPr>
      </w:pPr>
    </w:p>
    <w:p w14:paraId="0475C044" w14:textId="77777777" w:rsidR="00693978" w:rsidRDefault="00693978"/>
    <w:sectPr w:rsidR="006939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301C"/>
    <w:multiLevelType w:val="multilevel"/>
    <w:tmpl w:val="BB0C4762"/>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1" w15:restartNumberingAfterBreak="0">
    <w:nsid w:val="18731B04"/>
    <w:multiLevelType w:val="multilevel"/>
    <w:tmpl w:val="3E7C8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D653DB"/>
    <w:multiLevelType w:val="multilevel"/>
    <w:tmpl w:val="83666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8C5317"/>
    <w:multiLevelType w:val="multilevel"/>
    <w:tmpl w:val="A28C4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820E2F"/>
    <w:multiLevelType w:val="multilevel"/>
    <w:tmpl w:val="81E83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B12637"/>
    <w:multiLevelType w:val="multilevel"/>
    <w:tmpl w:val="A112D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D15B19"/>
    <w:multiLevelType w:val="multilevel"/>
    <w:tmpl w:val="558EB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A74834"/>
    <w:multiLevelType w:val="multilevel"/>
    <w:tmpl w:val="93AA6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78"/>
    <w:rsid w:val="003B16D6"/>
    <w:rsid w:val="00693978"/>
    <w:rsid w:val="00881644"/>
    <w:rsid w:val="0095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ED70"/>
  <w15:docId w15:val="{374D3D38-49AC-4227-9396-755BC3B3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605"/>
  </w:style>
  <w:style w:type="paragraph" w:styleId="Heading1">
    <w:name w:val="heading 1"/>
    <w:basedOn w:val="Normal"/>
    <w:next w:val="Normal"/>
    <w:link w:val="Heading1Char"/>
    <w:uiPriority w:val="9"/>
    <w:qFormat/>
    <w:rsid w:val="000A66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6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6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6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6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6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605"/>
    <w:pPr>
      <w:spacing w:before="240" w:after="60"/>
      <w:outlineLvl w:val="6"/>
    </w:pPr>
  </w:style>
  <w:style w:type="paragraph" w:styleId="Heading8">
    <w:name w:val="heading 8"/>
    <w:basedOn w:val="Normal"/>
    <w:next w:val="Normal"/>
    <w:link w:val="Heading8Char"/>
    <w:uiPriority w:val="9"/>
    <w:semiHidden/>
    <w:unhideWhenUsed/>
    <w:qFormat/>
    <w:rsid w:val="000A6605"/>
    <w:pPr>
      <w:spacing w:before="240" w:after="60"/>
      <w:outlineLvl w:val="7"/>
    </w:pPr>
    <w:rPr>
      <w:i/>
      <w:iCs/>
    </w:rPr>
  </w:style>
  <w:style w:type="paragraph" w:styleId="Heading9">
    <w:name w:val="heading 9"/>
    <w:basedOn w:val="Normal"/>
    <w:next w:val="Normal"/>
    <w:link w:val="Heading9Char"/>
    <w:uiPriority w:val="9"/>
    <w:semiHidden/>
    <w:unhideWhenUsed/>
    <w:qFormat/>
    <w:rsid w:val="000A66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6605"/>
    <w:pPr>
      <w:spacing w:before="240" w:after="60"/>
      <w:jc w:val="center"/>
      <w:outlineLvl w:val="0"/>
    </w:pPr>
    <w:rPr>
      <w:rFonts w:asciiTheme="majorHAnsi" w:eastAsiaTheme="majorEastAsia" w:hAnsiTheme="majorHAnsi"/>
      <w:b/>
      <w:bCs/>
      <w:kern w:val="28"/>
      <w:sz w:val="32"/>
      <w:szCs w:val="32"/>
    </w:rPr>
  </w:style>
  <w:style w:type="character" w:customStyle="1" w:styleId="Heading1Char">
    <w:name w:val="Heading 1 Char"/>
    <w:basedOn w:val="DefaultParagraphFont"/>
    <w:link w:val="Heading1"/>
    <w:uiPriority w:val="9"/>
    <w:rsid w:val="000A66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6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6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6605"/>
    <w:rPr>
      <w:b/>
      <w:bCs/>
      <w:sz w:val="28"/>
      <w:szCs w:val="28"/>
    </w:rPr>
  </w:style>
  <w:style w:type="character" w:customStyle="1" w:styleId="Heading5Char">
    <w:name w:val="Heading 5 Char"/>
    <w:basedOn w:val="DefaultParagraphFont"/>
    <w:link w:val="Heading5"/>
    <w:uiPriority w:val="9"/>
    <w:semiHidden/>
    <w:rsid w:val="000A6605"/>
    <w:rPr>
      <w:b/>
      <w:bCs/>
      <w:i/>
      <w:iCs/>
      <w:sz w:val="26"/>
      <w:szCs w:val="26"/>
    </w:rPr>
  </w:style>
  <w:style w:type="character" w:customStyle="1" w:styleId="Heading6Char">
    <w:name w:val="Heading 6 Char"/>
    <w:basedOn w:val="DefaultParagraphFont"/>
    <w:link w:val="Heading6"/>
    <w:uiPriority w:val="9"/>
    <w:semiHidden/>
    <w:rsid w:val="000A6605"/>
    <w:rPr>
      <w:b/>
      <w:bCs/>
    </w:rPr>
  </w:style>
  <w:style w:type="character" w:customStyle="1" w:styleId="Heading7Char">
    <w:name w:val="Heading 7 Char"/>
    <w:basedOn w:val="DefaultParagraphFont"/>
    <w:link w:val="Heading7"/>
    <w:uiPriority w:val="9"/>
    <w:semiHidden/>
    <w:rsid w:val="000A6605"/>
    <w:rPr>
      <w:sz w:val="24"/>
      <w:szCs w:val="24"/>
    </w:rPr>
  </w:style>
  <w:style w:type="character" w:customStyle="1" w:styleId="Heading8Char">
    <w:name w:val="Heading 8 Char"/>
    <w:basedOn w:val="DefaultParagraphFont"/>
    <w:link w:val="Heading8"/>
    <w:uiPriority w:val="9"/>
    <w:semiHidden/>
    <w:rsid w:val="000A6605"/>
    <w:rPr>
      <w:i/>
      <w:iCs/>
      <w:sz w:val="24"/>
      <w:szCs w:val="24"/>
    </w:rPr>
  </w:style>
  <w:style w:type="character" w:customStyle="1" w:styleId="Heading9Char">
    <w:name w:val="Heading 9 Char"/>
    <w:basedOn w:val="DefaultParagraphFont"/>
    <w:link w:val="Heading9"/>
    <w:uiPriority w:val="9"/>
    <w:semiHidden/>
    <w:rsid w:val="000A6605"/>
    <w:rPr>
      <w:rFonts w:asciiTheme="majorHAnsi" w:eastAsiaTheme="majorEastAsia" w:hAnsiTheme="majorHAnsi"/>
    </w:rPr>
  </w:style>
  <w:style w:type="character" w:customStyle="1" w:styleId="TitleChar">
    <w:name w:val="Title Char"/>
    <w:basedOn w:val="DefaultParagraphFont"/>
    <w:link w:val="Title"/>
    <w:uiPriority w:val="10"/>
    <w:rsid w:val="000A66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basedOn w:val="DefaultParagraphFont"/>
    <w:link w:val="Subtitle"/>
    <w:uiPriority w:val="11"/>
    <w:rsid w:val="000A6605"/>
    <w:rPr>
      <w:rFonts w:asciiTheme="majorHAnsi" w:eastAsiaTheme="majorEastAsia" w:hAnsiTheme="majorHAnsi"/>
      <w:sz w:val="24"/>
      <w:szCs w:val="24"/>
    </w:rPr>
  </w:style>
  <w:style w:type="character" w:styleId="Strong">
    <w:name w:val="Strong"/>
    <w:basedOn w:val="DefaultParagraphFont"/>
    <w:uiPriority w:val="22"/>
    <w:qFormat/>
    <w:rsid w:val="000A6605"/>
    <w:rPr>
      <w:b/>
      <w:bCs/>
    </w:rPr>
  </w:style>
  <w:style w:type="character" w:styleId="Emphasis">
    <w:name w:val="Emphasis"/>
    <w:basedOn w:val="DefaultParagraphFont"/>
    <w:uiPriority w:val="20"/>
    <w:qFormat/>
    <w:rsid w:val="000A6605"/>
    <w:rPr>
      <w:rFonts w:asciiTheme="minorHAnsi" w:hAnsiTheme="minorHAnsi"/>
      <w:b/>
      <w:i/>
      <w:iCs/>
    </w:rPr>
  </w:style>
  <w:style w:type="paragraph" w:styleId="NoSpacing">
    <w:name w:val="No Spacing"/>
    <w:basedOn w:val="Normal"/>
    <w:uiPriority w:val="1"/>
    <w:qFormat/>
    <w:rsid w:val="000A6605"/>
    <w:rPr>
      <w:szCs w:val="32"/>
    </w:rPr>
  </w:style>
  <w:style w:type="paragraph" w:styleId="ListParagraph">
    <w:name w:val="List Paragraph"/>
    <w:basedOn w:val="Normal"/>
    <w:uiPriority w:val="34"/>
    <w:qFormat/>
    <w:rsid w:val="000A6605"/>
    <w:pPr>
      <w:ind w:left="720"/>
      <w:contextualSpacing/>
    </w:pPr>
  </w:style>
  <w:style w:type="paragraph" w:styleId="Quote">
    <w:name w:val="Quote"/>
    <w:basedOn w:val="Normal"/>
    <w:next w:val="Normal"/>
    <w:link w:val="QuoteChar"/>
    <w:uiPriority w:val="29"/>
    <w:qFormat/>
    <w:rsid w:val="000A6605"/>
    <w:rPr>
      <w:i/>
    </w:rPr>
  </w:style>
  <w:style w:type="character" w:customStyle="1" w:styleId="QuoteChar">
    <w:name w:val="Quote Char"/>
    <w:basedOn w:val="DefaultParagraphFont"/>
    <w:link w:val="Quote"/>
    <w:uiPriority w:val="29"/>
    <w:rsid w:val="000A6605"/>
    <w:rPr>
      <w:i/>
      <w:sz w:val="24"/>
      <w:szCs w:val="24"/>
    </w:rPr>
  </w:style>
  <w:style w:type="paragraph" w:styleId="IntenseQuote">
    <w:name w:val="Intense Quote"/>
    <w:basedOn w:val="Normal"/>
    <w:next w:val="Normal"/>
    <w:link w:val="IntenseQuoteChar"/>
    <w:uiPriority w:val="30"/>
    <w:qFormat/>
    <w:rsid w:val="000A6605"/>
    <w:pPr>
      <w:ind w:left="720" w:right="720"/>
    </w:pPr>
    <w:rPr>
      <w:b/>
      <w:i/>
      <w:szCs w:val="22"/>
    </w:rPr>
  </w:style>
  <w:style w:type="character" w:customStyle="1" w:styleId="IntenseQuoteChar">
    <w:name w:val="Intense Quote Char"/>
    <w:basedOn w:val="DefaultParagraphFont"/>
    <w:link w:val="IntenseQuote"/>
    <w:uiPriority w:val="30"/>
    <w:rsid w:val="000A6605"/>
    <w:rPr>
      <w:b/>
      <w:i/>
      <w:sz w:val="24"/>
    </w:rPr>
  </w:style>
  <w:style w:type="character" w:styleId="SubtleEmphasis">
    <w:name w:val="Subtle Emphasis"/>
    <w:uiPriority w:val="19"/>
    <w:qFormat/>
    <w:rsid w:val="000A6605"/>
    <w:rPr>
      <w:i/>
      <w:color w:val="5A5A5A" w:themeColor="text1" w:themeTint="A5"/>
    </w:rPr>
  </w:style>
  <w:style w:type="character" w:styleId="IntenseEmphasis">
    <w:name w:val="Intense Emphasis"/>
    <w:basedOn w:val="DefaultParagraphFont"/>
    <w:uiPriority w:val="21"/>
    <w:qFormat/>
    <w:rsid w:val="000A6605"/>
    <w:rPr>
      <w:b/>
      <w:i/>
      <w:sz w:val="24"/>
      <w:szCs w:val="24"/>
      <w:u w:val="single"/>
    </w:rPr>
  </w:style>
  <w:style w:type="character" w:styleId="SubtleReference">
    <w:name w:val="Subtle Reference"/>
    <w:basedOn w:val="DefaultParagraphFont"/>
    <w:uiPriority w:val="31"/>
    <w:qFormat/>
    <w:rsid w:val="000A6605"/>
    <w:rPr>
      <w:sz w:val="24"/>
      <w:szCs w:val="24"/>
      <w:u w:val="single"/>
    </w:rPr>
  </w:style>
  <w:style w:type="character" w:styleId="IntenseReference">
    <w:name w:val="Intense Reference"/>
    <w:basedOn w:val="DefaultParagraphFont"/>
    <w:uiPriority w:val="32"/>
    <w:qFormat/>
    <w:rsid w:val="000A6605"/>
    <w:rPr>
      <w:b/>
      <w:sz w:val="24"/>
      <w:u w:val="single"/>
    </w:rPr>
  </w:style>
  <w:style w:type="character" w:styleId="BookTitle">
    <w:name w:val="Book Title"/>
    <w:basedOn w:val="DefaultParagraphFont"/>
    <w:uiPriority w:val="33"/>
    <w:qFormat/>
    <w:rsid w:val="000A66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605"/>
    <w:pPr>
      <w:outlineLvl w:val="9"/>
    </w:pPr>
  </w:style>
  <w:style w:type="paragraph" w:styleId="Header">
    <w:name w:val="header"/>
    <w:basedOn w:val="Normal"/>
    <w:link w:val="HeaderChar"/>
    <w:uiPriority w:val="99"/>
    <w:unhideWhenUsed/>
    <w:rsid w:val="00857D0F"/>
    <w:pPr>
      <w:tabs>
        <w:tab w:val="center" w:pos="4680"/>
        <w:tab w:val="right" w:pos="9360"/>
      </w:tabs>
    </w:pPr>
  </w:style>
  <w:style w:type="character" w:customStyle="1" w:styleId="HeaderChar">
    <w:name w:val="Header Char"/>
    <w:basedOn w:val="DefaultParagraphFont"/>
    <w:link w:val="Header"/>
    <w:uiPriority w:val="99"/>
    <w:rsid w:val="00857D0F"/>
    <w:rPr>
      <w:sz w:val="24"/>
      <w:szCs w:val="24"/>
    </w:rPr>
  </w:style>
  <w:style w:type="paragraph" w:styleId="Footer">
    <w:name w:val="footer"/>
    <w:basedOn w:val="Normal"/>
    <w:link w:val="FooterChar"/>
    <w:uiPriority w:val="99"/>
    <w:semiHidden/>
    <w:unhideWhenUsed/>
    <w:rsid w:val="00857D0F"/>
    <w:pPr>
      <w:tabs>
        <w:tab w:val="center" w:pos="4680"/>
        <w:tab w:val="right" w:pos="9360"/>
      </w:tabs>
    </w:pPr>
  </w:style>
  <w:style w:type="character" w:customStyle="1" w:styleId="FooterChar">
    <w:name w:val="Footer Char"/>
    <w:basedOn w:val="DefaultParagraphFont"/>
    <w:link w:val="Footer"/>
    <w:uiPriority w:val="99"/>
    <w:semiHidden/>
    <w:rsid w:val="00857D0F"/>
    <w:rPr>
      <w:sz w:val="24"/>
      <w:szCs w:val="24"/>
    </w:rPr>
  </w:style>
  <w:style w:type="paragraph" w:styleId="BalloonText">
    <w:name w:val="Balloon Text"/>
    <w:basedOn w:val="Normal"/>
    <w:link w:val="BalloonTextChar"/>
    <w:uiPriority w:val="99"/>
    <w:semiHidden/>
    <w:unhideWhenUsed/>
    <w:rsid w:val="00857D0F"/>
    <w:rPr>
      <w:rFonts w:ascii="Tahoma" w:hAnsi="Tahoma" w:cs="Tahoma"/>
      <w:sz w:val="16"/>
      <w:szCs w:val="16"/>
    </w:rPr>
  </w:style>
  <w:style w:type="character" w:customStyle="1" w:styleId="BalloonTextChar">
    <w:name w:val="Balloon Text Char"/>
    <w:basedOn w:val="DefaultParagraphFont"/>
    <w:link w:val="BalloonText"/>
    <w:uiPriority w:val="99"/>
    <w:semiHidden/>
    <w:rsid w:val="00857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shikhman@lengealaw.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4812</Characters>
  <Application>Microsoft Office Word</Application>
  <DocSecurity>4</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Jeffrey Sanders</cp:lastModifiedBy>
  <cp:revision>2</cp:revision>
  <dcterms:created xsi:type="dcterms:W3CDTF">2020-05-07T12:47:00Z</dcterms:created>
  <dcterms:modified xsi:type="dcterms:W3CDTF">2020-05-07T12:47:00Z</dcterms:modified>
</cp:coreProperties>
</file>